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06" w:rsidRPr="003C4520" w:rsidRDefault="00EC2F5D" w:rsidP="00075A06">
      <w:pPr>
        <w:spacing w:line="0" w:lineRule="atLeast"/>
        <w:jc w:val="center"/>
        <w:rPr>
          <w:rFonts w:asciiTheme="minorHAnsi" w:eastAsia="ＭＳ Ｐゴシック" w:hAnsiTheme="minorHAnsi" w:cs="Arial"/>
          <w:b/>
          <w:sz w:val="32"/>
          <w:szCs w:val="32"/>
          <w:lang w:val="es-GT"/>
        </w:rPr>
      </w:pPr>
      <w:r w:rsidRPr="003C4520">
        <w:rPr>
          <w:rFonts w:asciiTheme="minorHAnsi" w:eastAsia="ＭＳ Ｐゴシック" w:hAnsiTheme="minorHAnsi" w:cs="Arial"/>
          <w:b/>
          <w:sz w:val="32"/>
          <w:szCs w:val="32"/>
          <w:lang w:val="es-GT"/>
        </w:rPr>
        <w:t>LINEAMIENTOS</w:t>
      </w:r>
    </w:p>
    <w:p w:rsidR="00AD2647" w:rsidRDefault="00EC2F5D" w:rsidP="0031301C">
      <w:pPr>
        <w:spacing w:line="0" w:lineRule="atLeast"/>
        <w:jc w:val="center"/>
        <w:rPr>
          <w:rFonts w:asciiTheme="minorHAnsi" w:eastAsia="ＭＳ Ｐゴシック" w:hAnsiTheme="minorHAnsi" w:cs="Arial"/>
          <w:b/>
          <w:w w:val="80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 xml:space="preserve">Para </w:t>
      </w:r>
      <w:r w:rsidR="00927A80"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>S</w:t>
      </w:r>
      <w:r w:rsidR="004231FE"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 xml:space="preserve">olicitud de Asistencia Financiera No </w:t>
      </w:r>
      <w:r w:rsidR="00C34015"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 xml:space="preserve">Reembolsable </w:t>
      </w:r>
      <w:r w:rsidR="004231FE"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>a Proyectos Comunitarios</w:t>
      </w:r>
      <w:r w:rsidR="00C34015" w:rsidRPr="003C4520">
        <w:rPr>
          <w:rFonts w:asciiTheme="minorHAnsi" w:eastAsia="ＭＳ Ｐゴシック" w:hAnsiTheme="minorHAnsi" w:cs="Arial"/>
          <w:b/>
          <w:w w:val="80"/>
          <w:sz w:val="24"/>
          <w:lang w:val="es-GT"/>
        </w:rPr>
        <w:t xml:space="preserve"> de Seguridad Humana</w:t>
      </w:r>
    </w:p>
    <w:p w:rsidR="003C4520" w:rsidRPr="003C4520" w:rsidRDefault="003C4520" w:rsidP="0031301C">
      <w:pPr>
        <w:spacing w:line="0" w:lineRule="atLeast"/>
        <w:jc w:val="center"/>
        <w:rPr>
          <w:rFonts w:asciiTheme="minorHAnsi" w:eastAsia="ＭＳ Ｐゴシック" w:hAnsiTheme="minorHAnsi" w:cs="Arial"/>
          <w:b/>
          <w:w w:val="80"/>
          <w:sz w:val="24"/>
          <w:lang w:val="es-GT"/>
        </w:rPr>
      </w:pPr>
    </w:p>
    <w:p w:rsidR="00AD2647" w:rsidRPr="003C4520" w:rsidRDefault="004231FE" w:rsidP="00AD2647">
      <w:pPr>
        <w:spacing w:line="0" w:lineRule="atLeast"/>
        <w:jc w:val="right"/>
        <w:rPr>
          <w:rFonts w:asciiTheme="minorHAnsi" w:eastAsia="ＭＳ Ｐゴシック" w:hAnsiTheme="minorHAnsi" w:cs="Arial"/>
          <w:sz w:val="18"/>
          <w:szCs w:val="18"/>
          <w:lang w:val="es-GT"/>
        </w:rPr>
      </w:pPr>
      <w:r w:rsidRPr="003C4520">
        <w:rPr>
          <w:rFonts w:asciiTheme="minorHAnsi" w:eastAsia="ＭＳ Ｐゴシック" w:hAnsiTheme="minorHAnsi" w:cs="Arial"/>
          <w:sz w:val="18"/>
          <w:szCs w:val="18"/>
          <w:lang w:val="es-GT"/>
        </w:rPr>
        <w:t>Junio 201</w:t>
      </w:r>
      <w:r w:rsidR="00D05F9A">
        <w:rPr>
          <w:rFonts w:asciiTheme="minorHAnsi" w:eastAsia="ＭＳ Ｐゴシック" w:hAnsiTheme="minorHAnsi" w:cs="Arial"/>
          <w:sz w:val="18"/>
          <w:szCs w:val="18"/>
          <w:lang w:val="es-GT"/>
        </w:rPr>
        <w:t>8</w:t>
      </w:r>
    </w:p>
    <w:p w:rsidR="00AD2647" w:rsidRDefault="004231FE" w:rsidP="00AD2647">
      <w:pPr>
        <w:spacing w:line="0" w:lineRule="atLeast"/>
        <w:jc w:val="right"/>
        <w:rPr>
          <w:rFonts w:asciiTheme="minorHAnsi" w:eastAsia="ＭＳ Ｐゴシック" w:hAnsiTheme="minorHAnsi" w:cs="Arial"/>
          <w:sz w:val="18"/>
          <w:szCs w:val="18"/>
          <w:lang w:val="es-GT"/>
        </w:rPr>
      </w:pPr>
      <w:r w:rsidRPr="003C4520">
        <w:rPr>
          <w:rFonts w:asciiTheme="minorHAnsi" w:eastAsia="ＭＳ Ｐゴシック" w:hAnsiTheme="minorHAnsi" w:cs="Arial"/>
          <w:sz w:val="18"/>
          <w:szCs w:val="18"/>
          <w:lang w:val="es-GT"/>
        </w:rPr>
        <w:t>Embajada del Japón en Guatemala</w:t>
      </w:r>
    </w:p>
    <w:p w:rsidR="003C4520" w:rsidRPr="003C4520" w:rsidRDefault="003C4520" w:rsidP="00AD2647">
      <w:pPr>
        <w:spacing w:line="0" w:lineRule="atLeast"/>
        <w:jc w:val="right"/>
        <w:rPr>
          <w:rFonts w:asciiTheme="minorHAnsi" w:eastAsia="ＭＳ Ｐゴシック" w:hAnsiTheme="minorHAnsi" w:cs="Arial"/>
          <w:sz w:val="24"/>
          <w:lang w:val="es-GT"/>
        </w:rPr>
      </w:pPr>
    </w:p>
    <w:p w:rsidR="00AD2647" w:rsidRPr="003C4520" w:rsidRDefault="003C4520" w:rsidP="003C4520">
      <w:pPr>
        <w:spacing w:line="0" w:lineRule="atLeast"/>
        <w:jc w:val="left"/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bdr w:val="single" w:sz="4" w:space="0" w:color="auto"/>
          <w:shd w:val="pct15" w:color="auto" w:fill="FFFFFF"/>
          <w:lang w:val="es-GT"/>
        </w:rPr>
        <w:t xml:space="preserve">1 </w:t>
      </w:r>
      <w:r w:rsidR="009E0FCC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>Aviso Importante</w:t>
      </w:r>
    </w:p>
    <w:p w:rsidR="004F440E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(1)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En</w:t>
      </w:r>
      <w:r w:rsidR="004231FE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los últimos años se 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está 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trabajando en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</w:t>
      </w:r>
      <w:r w:rsidR="006E74C6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proyectos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del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á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rea de Educación (Construcción y </w:t>
      </w:r>
      <w:r w:rsidR="00B674D2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remodelación 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de aulas 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específicamente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).</w:t>
      </w:r>
      <w:r w:rsidR="00635C98" w:rsidRPr="003C4520">
        <w:rPr>
          <w:rFonts w:asciiTheme="minorHAnsi" w:eastAsia="ＭＳ Ｐゴシック" w:hAnsiTheme="minorHAnsi" w:cs="Arial"/>
          <w:b/>
          <w:sz w:val="24"/>
          <w:lang w:val="es-GT"/>
        </w:rPr>
        <w:t xml:space="preserve"> </w:t>
      </w:r>
    </w:p>
    <w:p w:rsidR="004F440E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(2)</w:t>
      </w:r>
      <w:r w:rsidR="003B337F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La Embajada no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cubre</w:t>
      </w:r>
      <w:r w:rsidR="003B337F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el monto del Impuesto al Valor </w:t>
      </w:r>
      <w:proofErr w:type="gramStart"/>
      <w:r w:rsidR="003B337F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Agregado(</w:t>
      </w:r>
      <w:proofErr w:type="gramEnd"/>
      <w:r w:rsidR="003B337F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IVA).</w:t>
      </w:r>
    </w:p>
    <w:p w:rsidR="004F440E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(3)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El per</w:t>
      </w:r>
      <w:r w:rsidR="00C23C9A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í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odo de ejecución del proyecto es</w:t>
      </w:r>
      <w:r w:rsidR="00635C9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hasta 1 año.</w:t>
      </w:r>
    </w:p>
    <w:p w:rsidR="004F440E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(4)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No pueden ser solicitantes: una persona individual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, empresa privada, institución gubernamental o colegio privado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 xml:space="preserve">.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 xml:space="preserve">Además se debe presentar el expediente completo, y en caso de que haya algún cambio después </w:t>
      </w:r>
      <w:r w:rsidR="00927A80" w:rsidRPr="003C4520">
        <w:rPr>
          <w:rFonts w:asciiTheme="minorHAnsi" w:eastAsia="ＭＳ Ｐゴシック" w:hAnsiTheme="minorHAnsi" w:cs="Arial"/>
          <w:sz w:val="24"/>
          <w:lang w:val="es-GT"/>
        </w:rPr>
        <w:t>de presentada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su solicitud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, se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deberá informar a la Embajada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inmediatamente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.</w:t>
      </w:r>
    </w:p>
    <w:p w:rsidR="00E97814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(5)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No se devolverá ningún documento entregado a la Embajada</w:t>
      </w:r>
      <w:r w:rsidR="003B337F" w:rsidRPr="003C4520">
        <w:rPr>
          <w:rStyle w:val="st1"/>
          <w:rFonts w:asciiTheme="minorHAnsi" w:eastAsia="ＭＳ Ｐゴシック" w:hAnsiTheme="minorHAnsi" w:cs="Arial"/>
          <w:sz w:val="24"/>
          <w:lang w:val="es-GT"/>
        </w:rPr>
        <w:t>, por lo cual sugerimos entregar fotocopias a la Embajada y conservar los documentos originales.</w:t>
      </w:r>
    </w:p>
    <w:p w:rsidR="009D0878" w:rsidRPr="003C4520" w:rsidRDefault="005E1514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(6</w:t>
      </w:r>
      <w:r w:rsidR="003C4520">
        <w:rPr>
          <w:rFonts w:asciiTheme="minorHAnsi" w:eastAsia="ＭＳ Ｐゴシック" w:hAnsiTheme="minorHAnsi" w:cs="Arial" w:hint="eastAsia"/>
          <w:sz w:val="24"/>
          <w:lang w:val="es-GT"/>
        </w:rPr>
        <w:t>)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 xml:space="preserve">Si el monto 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solicita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do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a la Embajada 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>asciende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a más de 3</w:t>
      </w:r>
      <w:proofErr w:type="gramStart"/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,000,000</w:t>
      </w:r>
      <w:proofErr w:type="gramEnd"/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JPY, 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se debe</w:t>
      </w:r>
      <w:r w:rsidR="003B337F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realizar una auditoría externa</w:t>
      </w:r>
      <w:r w:rsidR="009D0878"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 xml:space="preserve"> 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(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 xml:space="preserve">El costo de la misma puede incluirse </w:t>
      </w:r>
      <w:r w:rsidR="00C23C9A">
        <w:rPr>
          <w:rFonts w:asciiTheme="minorHAnsi" w:eastAsia="ＭＳ Ｐゴシック" w:hAnsiTheme="minorHAnsi" w:cs="Arial"/>
          <w:sz w:val="24"/>
          <w:lang w:val="es-GT"/>
        </w:rPr>
        <w:t>dentro del monto que se solicit</w:t>
      </w:r>
      <w:r w:rsidR="00C23C9A">
        <w:rPr>
          <w:rFonts w:asciiTheme="minorHAnsi" w:eastAsia="ＭＳ Ｐゴシック" w:hAnsiTheme="minorHAnsi" w:cs="Arial" w:hint="eastAsia"/>
          <w:sz w:val="24"/>
          <w:lang w:val="es-GT"/>
        </w:rPr>
        <w:t>e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)</w:t>
      </w:r>
    </w:p>
    <w:p w:rsidR="003B337F" w:rsidRPr="003C4520" w:rsidRDefault="003B337F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 *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 xml:space="preserve">La contratación del 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auditor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 xml:space="preserve">debe hacerse 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antes de la ejecución del proyecto y la auditoría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debe incluir como mínimo lo siguiente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: </w:t>
      </w:r>
    </w:p>
    <w:p w:rsidR="003B337F" w:rsidRPr="003C4520" w:rsidRDefault="003B337F" w:rsidP="003C4520">
      <w:pPr>
        <w:spacing w:line="0" w:lineRule="atLeast"/>
        <w:ind w:firstLineChars="200" w:firstLine="480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  <w:lang w:val="es-GT"/>
        </w:rPr>
        <w:t>① Registro de recepción y desembolso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（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ingreso y gasto que se relaciona al proyecto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）</w:t>
      </w:r>
    </w:p>
    <w:p w:rsidR="003B337F" w:rsidRPr="003C4520" w:rsidRDefault="003B337F" w:rsidP="003C4520">
      <w:pPr>
        <w:spacing w:line="0" w:lineRule="atLeast"/>
        <w:ind w:firstLineChars="200" w:firstLine="480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  <w:lang w:val="es-GT"/>
        </w:rPr>
        <w:t>②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 xml:space="preserve"> Estado de </w:t>
      </w:r>
      <w:r w:rsidR="00C23C9A">
        <w:rPr>
          <w:rFonts w:asciiTheme="minorHAnsi" w:eastAsia="ＭＳ Ｐゴシック" w:hAnsiTheme="minorHAnsi" w:cs="Arial" w:hint="eastAsia"/>
          <w:sz w:val="24"/>
          <w:lang w:val="es-GT"/>
        </w:rPr>
        <w:t>proyecto (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utilización de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l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  <w:r w:rsidR="00C23C9A">
        <w:rPr>
          <w:rFonts w:asciiTheme="minorHAnsi" w:eastAsia="ＭＳ Ｐゴシック" w:hAnsiTheme="minorHAnsi" w:cs="Arial" w:hint="eastAsia"/>
          <w:sz w:val="24"/>
          <w:lang w:val="es-GT"/>
        </w:rPr>
        <w:t xml:space="preserve">edificio, </w:t>
      </w:r>
      <w:r w:rsidR="009D0878" w:rsidRPr="003C4520">
        <w:rPr>
          <w:rFonts w:asciiTheme="minorHAnsi" w:eastAsia="ＭＳ Ｐゴシック" w:hAnsiTheme="minorHAnsi" w:cs="Arial"/>
          <w:sz w:val="24"/>
          <w:lang w:val="es-GT"/>
        </w:rPr>
        <w:t>equipo donado</w:t>
      </w:r>
      <w:r w:rsidR="00C23C9A">
        <w:rPr>
          <w:rFonts w:asciiTheme="minorHAnsi" w:eastAsia="ＭＳ Ｐゴシック" w:hAnsiTheme="minorHAnsi" w:cs="Arial" w:hint="eastAsia"/>
          <w:sz w:val="24"/>
          <w:lang w:val="es-GT"/>
        </w:rPr>
        <w:t>)</w:t>
      </w:r>
    </w:p>
    <w:p w:rsidR="003B337F" w:rsidRDefault="003B337F" w:rsidP="003C4520">
      <w:pPr>
        <w:spacing w:line="0" w:lineRule="atLeast"/>
        <w:ind w:firstLineChars="200" w:firstLine="480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③ Visita al sitio del proyecto 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（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>adjuntar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fotos del sitio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）</w:t>
      </w:r>
    </w:p>
    <w:p w:rsidR="005E1514" w:rsidRPr="003C4520" w:rsidRDefault="005E1514" w:rsidP="005E1514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(7)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(en caso de construcción)</w:t>
      </w:r>
      <w:r>
        <w:rPr>
          <w:rFonts w:asciiTheme="minorHAnsi" w:eastAsia="ＭＳ Ｐゴシック" w:hAnsiTheme="minorHAnsi" w:cs="Arial" w:hint="eastAsia"/>
          <w:sz w:val="24"/>
          <w:lang w:val="es-GT"/>
        </w:rPr>
        <w:t xml:space="preserve"> 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El solicitante o el constructor </w:t>
      </w:r>
      <w:r w:rsidRPr="003C4520">
        <w:rPr>
          <w:rFonts w:asciiTheme="minorHAnsi" w:eastAsia="ＭＳ Ｐゴシック" w:hAnsiTheme="minorHAnsi" w:cs="Arial"/>
          <w:b/>
          <w:sz w:val="24"/>
          <w:u w:val="single"/>
          <w:lang w:val="es-GT"/>
        </w:rPr>
        <w:t>debe contratar un seguro que garantice el cumplimiento y finalización del proyecto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>.</w:t>
      </w:r>
    </w:p>
    <w:p w:rsidR="005E1514" w:rsidRPr="005E1514" w:rsidRDefault="005E1514" w:rsidP="005E1514">
      <w:pPr>
        <w:spacing w:line="0" w:lineRule="atLeast"/>
        <w:jc w:val="left"/>
        <w:rPr>
          <w:rFonts w:asciiTheme="minorHAnsi" w:eastAsia="ＭＳ Ｐゴシック" w:hAnsiTheme="minorHAnsi" w:cs="Arial"/>
          <w:sz w:val="24"/>
          <w:lang w:val="es-GT"/>
        </w:rPr>
      </w:pPr>
    </w:p>
    <w:p w:rsidR="004F440E" w:rsidRPr="003C4520" w:rsidRDefault="003C4520" w:rsidP="003C4520">
      <w:pPr>
        <w:spacing w:line="0" w:lineRule="atLeast"/>
        <w:jc w:val="left"/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bdr w:val="single" w:sz="4" w:space="0" w:color="auto"/>
          <w:shd w:val="pct15" w:color="auto" w:fill="FFFFFF"/>
          <w:lang w:val="es-GT"/>
        </w:rPr>
        <w:t xml:space="preserve">2 </w:t>
      </w:r>
      <w:r w:rsidR="00D02950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>Documentos necesarios para</w:t>
      </w:r>
      <w:r w:rsidR="009D0878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 xml:space="preserve"> presentar</w:t>
      </w:r>
      <w:r w:rsidR="00D02950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 xml:space="preserve"> solic</w:t>
      </w:r>
      <w:r w:rsidR="009D0878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>itud</w:t>
      </w:r>
    </w:p>
    <w:p w:rsidR="00724695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 w:eastAsia="zh-TW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(1)</w:t>
      </w:r>
      <w:r w:rsidR="00D02950" w:rsidRPr="003C4520">
        <w:rPr>
          <w:rFonts w:asciiTheme="minorHAnsi" w:eastAsia="PMingLiU" w:hAnsiTheme="minorHAnsi" w:cs="Arial"/>
          <w:sz w:val="24"/>
          <w:lang w:val="es-GT" w:eastAsia="zh-TW"/>
        </w:rPr>
        <w:t xml:space="preserve">Formulario </w:t>
      </w:r>
      <w:r w:rsidR="00927A80" w:rsidRPr="003C4520">
        <w:rPr>
          <w:rFonts w:asciiTheme="minorHAnsi" w:eastAsia="PMingLiU" w:hAnsiTheme="minorHAnsi" w:cs="Arial"/>
          <w:sz w:val="24"/>
          <w:lang w:val="es-GT" w:eastAsia="zh-TW"/>
        </w:rPr>
        <w:t>de</w:t>
      </w:r>
      <w:r w:rsidR="003B337F" w:rsidRPr="003C4520">
        <w:rPr>
          <w:rFonts w:asciiTheme="minorHAnsi" w:eastAsiaTheme="minorEastAsia" w:hAnsiTheme="minorHAnsi" w:cs="Arial"/>
          <w:sz w:val="24"/>
          <w:lang w:val="es-GT"/>
        </w:rPr>
        <w:t xml:space="preserve"> </w:t>
      </w:r>
      <w:r w:rsidR="00D02950" w:rsidRPr="003C4520">
        <w:rPr>
          <w:rFonts w:asciiTheme="minorHAnsi" w:eastAsia="PMingLiU" w:hAnsiTheme="minorHAnsi" w:cs="Arial"/>
          <w:sz w:val="24"/>
          <w:lang w:val="es-GT" w:eastAsia="zh-TW"/>
        </w:rPr>
        <w:t>solicitud</w:t>
      </w:r>
      <w:proofErr w:type="gramStart"/>
      <w:r w:rsidR="004F440E" w:rsidRPr="003C4520">
        <w:rPr>
          <w:rFonts w:asciiTheme="minorHAnsi" w:eastAsia="ＭＳ Ｐゴシック" w:hAnsiTheme="minorHAnsi" w:cs="Arial"/>
          <w:sz w:val="24"/>
          <w:lang w:val="es-GT" w:eastAsia="zh-TW"/>
        </w:rPr>
        <w:t>（</w:t>
      </w:r>
      <w:proofErr w:type="gramEnd"/>
      <w:r w:rsidR="00D02950" w:rsidRPr="003C4520">
        <w:rPr>
          <w:rFonts w:asciiTheme="minorHAnsi" w:eastAsia="PMingLiU" w:hAnsiTheme="minorHAnsi" w:cs="Arial"/>
          <w:sz w:val="24"/>
          <w:lang w:val="es-GT" w:eastAsia="zh-TW"/>
        </w:rPr>
        <w:t>Anexo 1</w:t>
      </w:r>
      <w:r w:rsidR="008435E5" w:rsidRPr="003C4520">
        <w:rPr>
          <w:rFonts w:asciiTheme="minorHAnsi" w:eastAsia="ＭＳ Ｐゴシック" w:hAnsiTheme="minorHAnsi" w:cs="Arial"/>
          <w:sz w:val="24"/>
          <w:lang w:val="es-GT" w:eastAsia="zh-TW"/>
        </w:rPr>
        <w:t>)</w:t>
      </w:r>
      <w:r w:rsidR="00724695" w:rsidRPr="003C4520">
        <w:rPr>
          <w:rFonts w:asciiTheme="minorHAnsi" w:eastAsia="ＭＳ Ｐゴシック" w:hAnsiTheme="minorHAnsi" w:cs="Arial"/>
          <w:sz w:val="24"/>
          <w:lang w:eastAsia="zh-TW"/>
        </w:rPr>
        <w:t xml:space="preserve">　</w:t>
      </w:r>
    </w:p>
    <w:p w:rsidR="00724695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(2)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 xml:space="preserve">Perfil del proyecto </w:t>
      </w:r>
      <w:r w:rsidR="00572D37" w:rsidRPr="003C4520">
        <w:rPr>
          <w:rFonts w:asciiTheme="minorHAnsi" w:eastAsia="ＭＳ Ｐゴシック" w:hAnsiTheme="minorHAnsi" w:cs="Arial"/>
          <w:sz w:val="24"/>
          <w:lang w:val="es-GT"/>
        </w:rPr>
        <w:t>(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>Antecedente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s</w:t>
      </w:r>
      <w:r w:rsidR="004F440E" w:rsidRPr="003C4520">
        <w:rPr>
          <w:rFonts w:asciiTheme="minorHAnsi" w:eastAsia="ＭＳ Ｐゴシック" w:hAnsiTheme="minorHAnsi" w:cs="Arial"/>
          <w:sz w:val="24"/>
          <w:lang w:val="es-GT"/>
        </w:rPr>
        <w:t>，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d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 xml:space="preserve">escripción de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la s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>ituación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 xml:space="preserve"> actual</w:t>
      </w:r>
      <w:r w:rsidR="004F440E" w:rsidRPr="003C4520">
        <w:rPr>
          <w:rFonts w:asciiTheme="minorHAnsi" w:eastAsia="ＭＳ Ｐゴシック" w:hAnsiTheme="minorHAnsi" w:cs="Arial"/>
          <w:sz w:val="24"/>
          <w:lang w:val="es-GT"/>
        </w:rPr>
        <w:t>，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f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>otos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, planos</w:t>
      </w:r>
      <w:r w:rsidR="00D02950" w:rsidRPr="003C4520">
        <w:rPr>
          <w:rFonts w:asciiTheme="minorHAnsi" w:eastAsia="ＭＳ Ｐゴシック" w:hAnsiTheme="minorHAnsi" w:cs="Arial"/>
          <w:sz w:val="24"/>
          <w:lang w:val="es-GT"/>
        </w:rPr>
        <w:t xml:space="preserve"> y mapa de la comunidad</w:t>
      </w:r>
      <w:r w:rsidR="00572D37" w:rsidRPr="003C4520">
        <w:rPr>
          <w:rFonts w:asciiTheme="minorHAnsi" w:eastAsia="ＭＳ Ｐゴシック" w:hAnsiTheme="minorHAnsi" w:cs="Arial"/>
          <w:sz w:val="24"/>
          <w:lang w:val="es-GT"/>
        </w:rPr>
        <w:t>)</w:t>
      </w:r>
      <w:r w:rsidR="00724695" w:rsidRPr="003C4520">
        <w:rPr>
          <w:rFonts w:asciiTheme="minorHAnsi" w:eastAsia="ＭＳ Ｐゴシック" w:hAnsiTheme="minorHAnsi" w:cs="Arial"/>
          <w:sz w:val="24"/>
        </w:rPr>
        <w:t xml:space="preserve">　</w:t>
      </w:r>
    </w:p>
    <w:p w:rsidR="00724695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(3)</w:t>
      </w:r>
      <w:r w:rsidR="0094411C" w:rsidRPr="003C4520">
        <w:rPr>
          <w:rFonts w:asciiTheme="minorHAnsi" w:eastAsia="ＭＳ Ｐゴシック" w:hAnsiTheme="minorHAnsi" w:cs="Arial"/>
          <w:sz w:val="24"/>
          <w:lang w:val="es-GT"/>
        </w:rPr>
        <w:t xml:space="preserve">Tres cotizaciones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de empresas de construcción</w:t>
      </w:r>
      <w:r w:rsidR="0094411C" w:rsidRPr="003C4520">
        <w:rPr>
          <w:rFonts w:asciiTheme="minorHAnsi" w:eastAsia="ＭＳ Ｐゴシック" w:hAnsiTheme="minorHAnsi" w:cs="Arial"/>
          <w:sz w:val="24"/>
          <w:lang w:val="es-GT"/>
        </w:rPr>
        <w:t xml:space="preserve">, de auditoría, 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>etc.</w:t>
      </w:r>
      <w:r w:rsidR="0094411C" w:rsidRPr="003C4520">
        <w:rPr>
          <w:rFonts w:asciiTheme="minorHAnsi" w:eastAsia="ＭＳ Ｐゴシック" w:hAnsiTheme="minorHAnsi" w:cs="Arial"/>
          <w:sz w:val="24"/>
          <w:lang w:val="es-GT"/>
        </w:rPr>
        <w:t xml:space="preserve"> (con el costo, nombre de empresa y fecha de cotización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)</w:t>
      </w:r>
    </w:p>
    <w:p w:rsidR="00977721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(4)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Copia del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nombramiento de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l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Representante Legal</w:t>
      </w:r>
    </w:p>
    <w:p w:rsidR="00977721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(5)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Copia del testimonio de la e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>scritura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 xml:space="preserve"> pública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del terreno y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un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 xml:space="preserve"> documento que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indique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 xml:space="preserve"> la existencia del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 xml:space="preserve"> mismo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  <w:r w:rsidR="00A605D2" w:rsidRPr="003C4520">
        <w:rPr>
          <w:rFonts w:asciiTheme="minorHAnsi" w:eastAsia="ＭＳ Ｐゴシック" w:hAnsiTheme="minorHAnsi" w:cs="Arial"/>
          <w:sz w:val="24"/>
          <w:lang w:val="es-GT"/>
        </w:rPr>
        <w:t>（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>constancia de pago de agua, electricidad, etc.</w:t>
      </w:r>
      <w:r w:rsidR="00A605D2" w:rsidRPr="003C4520">
        <w:rPr>
          <w:rFonts w:asciiTheme="minorHAnsi" w:eastAsia="ＭＳ Ｐゴシック" w:hAnsiTheme="minorHAnsi" w:cs="Arial"/>
          <w:sz w:val="24"/>
          <w:lang w:val="es-GT"/>
        </w:rPr>
        <w:t>）</w:t>
      </w:r>
    </w:p>
    <w:p w:rsidR="00D25624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(6)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Carta de compromiso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del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solicitante que manifieste</w:t>
      </w:r>
      <w:r w:rsidR="002300C7" w:rsidRPr="003C4520">
        <w:rPr>
          <w:rFonts w:asciiTheme="minorHAnsi" w:eastAsia="ＭＳ Ｐゴシック" w:hAnsiTheme="minorHAnsi" w:cs="Arial"/>
          <w:sz w:val="24"/>
          <w:lang w:val="es-GT"/>
        </w:rPr>
        <w:t xml:space="preserve"> los siguientes:</w:t>
      </w:r>
      <w:r w:rsidR="003B337F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</w:p>
    <w:p w:rsidR="00234237" w:rsidRPr="003C4520" w:rsidRDefault="002300C7" w:rsidP="003C4520">
      <w:pPr>
        <w:spacing w:line="0" w:lineRule="atLeast"/>
        <w:ind w:leftChars="100" w:left="253" w:hangingChars="18" w:hanging="4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</w:rPr>
        <w:t>・</w:t>
      </w:r>
      <w:r w:rsidR="00AA0E73" w:rsidRPr="003C4520">
        <w:rPr>
          <w:rFonts w:asciiTheme="minorHAnsi" w:eastAsia="ＭＳ Ｐゴシック" w:hAnsiTheme="minorHAnsi" w:cs="Arial"/>
          <w:sz w:val="24"/>
          <w:lang w:val="es-ES"/>
        </w:rPr>
        <w:t>F</w:t>
      </w:r>
      <w:proofErr w:type="spellStart"/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inalizar</w:t>
      </w:r>
      <w:proofErr w:type="spellEnd"/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el proyecto y 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>de realizar el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mantenimiento</w:t>
      </w:r>
      <w:r w:rsidR="00317BF8" w:rsidRPr="003C4520">
        <w:rPr>
          <w:rFonts w:asciiTheme="minorHAnsi" w:eastAsia="ＭＳ Ｐゴシック" w:hAnsiTheme="minorHAnsi" w:cs="Arial"/>
          <w:sz w:val="24"/>
          <w:lang w:val="es-GT"/>
        </w:rPr>
        <w:t xml:space="preserve"> de las instalaciones</w:t>
      </w:r>
      <w:r w:rsidR="00927A80" w:rsidRPr="003C4520">
        <w:rPr>
          <w:rFonts w:asciiTheme="minorHAnsi" w:eastAsia="ＭＳ Ｐゴシック" w:hAnsiTheme="minorHAnsi" w:cs="Arial"/>
          <w:sz w:val="24"/>
          <w:lang w:val="es-GT"/>
        </w:rPr>
        <w:t xml:space="preserve"> y/o equipo donado</w:t>
      </w:r>
    </w:p>
    <w:p w:rsidR="00234237" w:rsidRPr="003C4520" w:rsidRDefault="002300C7" w:rsidP="003C4520">
      <w:pPr>
        <w:spacing w:line="0" w:lineRule="atLeast"/>
        <w:ind w:leftChars="100" w:left="373" w:hangingChars="68" w:hanging="16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</w:rPr>
        <w:t>・</w:t>
      </w:r>
      <w:r w:rsidR="00AA0E73" w:rsidRPr="003C4520">
        <w:rPr>
          <w:rFonts w:asciiTheme="minorHAnsi" w:eastAsia="ＭＳ Ｐゴシック" w:hAnsiTheme="minorHAnsi" w:cs="Arial"/>
          <w:sz w:val="24"/>
          <w:lang w:val="es-ES"/>
        </w:rPr>
        <w:t xml:space="preserve">Contar con el compromiso </w:t>
      </w:r>
      <w:r w:rsidR="00AA0E73" w:rsidRPr="003C4520">
        <w:rPr>
          <w:rFonts w:asciiTheme="minorHAnsi" w:eastAsia="ＭＳ Ｐゴシック" w:hAnsiTheme="minorHAnsi" w:cs="Arial"/>
          <w:sz w:val="24"/>
          <w:lang w:val="es-GT"/>
        </w:rPr>
        <w:t>de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la comunidad </w:t>
      </w:r>
      <w:r w:rsidR="00AA0E73" w:rsidRPr="003C4520">
        <w:rPr>
          <w:rFonts w:asciiTheme="minorHAnsi" w:eastAsia="ＭＳ Ｐゴシック" w:hAnsiTheme="minorHAnsi" w:cs="Arial"/>
          <w:sz w:val="24"/>
          <w:lang w:val="es-GT"/>
        </w:rPr>
        <w:t>de prestar</w:t>
      </w:r>
      <w:r w:rsidR="00500D6D" w:rsidRPr="003C4520">
        <w:rPr>
          <w:rFonts w:asciiTheme="minorHAnsi" w:eastAsia="ＭＳ Ｐゴシック" w:hAnsiTheme="minorHAnsi" w:cs="Arial"/>
          <w:sz w:val="24"/>
          <w:lang w:val="es-GT"/>
        </w:rPr>
        <w:t xml:space="preserve"> su colaboración</w:t>
      </w:r>
      <w:r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  <w:r w:rsidR="00AA4DC6" w:rsidRPr="003C4520">
        <w:rPr>
          <w:rFonts w:asciiTheme="minorHAnsi" w:eastAsia="ＭＳ Ｐゴシック" w:hAnsiTheme="minorHAnsi" w:cs="Arial"/>
          <w:sz w:val="24"/>
          <w:lang w:val="es-GT"/>
        </w:rPr>
        <w:t>en la ejecución del proyecto</w:t>
      </w:r>
    </w:p>
    <w:p w:rsidR="00234237" w:rsidRPr="003C4520" w:rsidRDefault="002300C7" w:rsidP="003C4520">
      <w:pPr>
        <w:spacing w:line="0" w:lineRule="atLeast"/>
        <w:ind w:leftChars="100" w:left="253" w:hangingChars="18" w:hanging="4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</w:rPr>
        <w:t>・</w:t>
      </w:r>
      <w:r w:rsidR="00AA4DC6" w:rsidRPr="003C4520">
        <w:rPr>
          <w:rFonts w:asciiTheme="minorHAnsi" w:eastAsia="ＭＳ Ｐゴシック" w:hAnsiTheme="minorHAnsi" w:cs="Arial"/>
          <w:sz w:val="24"/>
          <w:lang w:val="es-GT"/>
        </w:rPr>
        <w:t>En caso de donación de bienes muebles, indicar los datos de la institución receptora final</w:t>
      </w:r>
      <w:r w:rsidR="00927A80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  <w:r w:rsidR="00AA4DC6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</w:p>
    <w:p w:rsidR="00D25624" w:rsidRPr="003C4520" w:rsidRDefault="00D25624" w:rsidP="003C4520">
      <w:pPr>
        <w:spacing w:line="0" w:lineRule="atLeast"/>
        <w:ind w:leftChars="100" w:left="253" w:hangingChars="18" w:hanging="4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</w:rPr>
        <w:t>・</w:t>
      </w:r>
      <w:proofErr w:type="spellStart"/>
      <w:r w:rsidR="00C23C9A">
        <w:rPr>
          <w:rFonts w:asciiTheme="minorHAnsi" w:eastAsia="ＭＳ Ｐゴシック" w:hAnsiTheme="minorHAnsi" w:cs="Arial" w:hint="eastAsia"/>
          <w:sz w:val="24"/>
        </w:rPr>
        <w:t>Responsabilidad</w:t>
      </w:r>
      <w:proofErr w:type="spellEnd"/>
      <w:r w:rsidR="00C23C9A">
        <w:rPr>
          <w:rFonts w:asciiTheme="minorHAnsi" w:eastAsia="ＭＳ Ｐゴシック" w:hAnsiTheme="minorHAnsi" w:cs="Arial" w:hint="eastAsia"/>
          <w:sz w:val="24"/>
        </w:rPr>
        <w:t xml:space="preserve"> a</w:t>
      </w:r>
      <w:r w:rsidR="00AA0E73" w:rsidRPr="003C4520">
        <w:rPr>
          <w:rFonts w:asciiTheme="minorHAnsi" w:eastAsia="ＭＳ Ｐゴシック" w:hAnsiTheme="minorHAnsi" w:cs="Arial"/>
          <w:sz w:val="24"/>
          <w:lang w:val="es-GT"/>
        </w:rPr>
        <w:t>l pago del Impuesto al Valor Agregado (IVA) de todo el proyecto</w:t>
      </w:r>
    </w:p>
    <w:p w:rsidR="00D25624" w:rsidRPr="003C4520" w:rsidRDefault="00D25624" w:rsidP="003C4520">
      <w:pPr>
        <w:spacing w:line="0" w:lineRule="atLeast"/>
        <w:ind w:leftChars="100" w:left="253" w:hangingChars="18" w:hanging="43"/>
        <w:jc w:val="left"/>
        <w:rPr>
          <w:rFonts w:asciiTheme="minorHAnsi" w:eastAsia="ＭＳ Ｐゴシック" w:hAnsiTheme="minorHAnsi" w:cs="Arial"/>
          <w:sz w:val="24"/>
          <w:lang w:val="es-GT"/>
        </w:rPr>
      </w:pPr>
      <w:r w:rsidRPr="003C4520">
        <w:rPr>
          <w:rFonts w:asciiTheme="minorHAnsi" w:eastAsia="ＭＳ Ｐゴシック" w:hAnsiTheme="minorHAnsi" w:cs="Arial"/>
          <w:sz w:val="24"/>
        </w:rPr>
        <w:t>・</w:t>
      </w:r>
      <w:r w:rsidR="00AA0E73" w:rsidRPr="003C4520">
        <w:rPr>
          <w:rFonts w:asciiTheme="minorHAnsi" w:eastAsia="ＭＳ Ｐゴシック" w:hAnsiTheme="minorHAnsi" w:cs="Arial"/>
          <w:sz w:val="24"/>
          <w:lang w:val="es-ES"/>
        </w:rPr>
        <w:t>Asumir todos los gastos a</w:t>
      </w:r>
      <w:bookmarkStart w:id="0" w:name="_GoBack"/>
      <w:bookmarkEnd w:id="0"/>
      <w:r w:rsidR="00AA0E73" w:rsidRPr="003C4520">
        <w:rPr>
          <w:rFonts w:asciiTheme="minorHAnsi" w:eastAsia="ＭＳ Ｐゴシック" w:hAnsiTheme="minorHAnsi" w:cs="Arial"/>
          <w:sz w:val="24"/>
          <w:lang w:val="es-ES"/>
        </w:rPr>
        <w:t>dicionales que surjan en la ejecución del proyecto</w:t>
      </w:r>
    </w:p>
    <w:p w:rsidR="00D25624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(7)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 xml:space="preserve">Aval de </w:t>
      </w:r>
      <w:r w:rsidR="00927A80" w:rsidRPr="003C4520">
        <w:rPr>
          <w:rFonts w:asciiTheme="minorHAnsi" w:eastAsia="ＭＳ Ｐゴシック" w:hAnsiTheme="minorHAnsi" w:cs="Arial"/>
          <w:sz w:val="24"/>
          <w:lang w:val="es-GT"/>
        </w:rPr>
        <w:t>la o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>rganización gubernamental correspondiente (</w:t>
      </w:r>
      <w:r w:rsidR="006E74C6" w:rsidRPr="003C4520">
        <w:rPr>
          <w:rFonts w:asciiTheme="minorHAnsi" w:eastAsia="ＭＳ Ｐゴシック" w:hAnsiTheme="minorHAnsi" w:cs="Arial"/>
          <w:sz w:val="24"/>
          <w:lang w:val="es-GT"/>
        </w:rPr>
        <w:t>ej.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 xml:space="preserve"> MINEDUC en caso de construcción de escuela)</w:t>
      </w:r>
    </w:p>
    <w:p w:rsidR="002E5217" w:rsidRPr="003C4520" w:rsidRDefault="003C4520" w:rsidP="003C4520">
      <w:pPr>
        <w:spacing w:line="0" w:lineRule="atLeast"/>
        <w:ind w:left="283" w:hangingChars="118" w:hanging="283"/>
        <w:jc w:val="left"/>
        <w:rPr>
          <w:rFonts w:asciiTheme="minorHAnsi" w:eastAsia="ＭＳ Ｐゴシック" w:hAnsiTheme="minorHAnsi" w:cs="Arial"/>
          <w:sz w:val="24"/>
          <w:lang w:val="es-GT"/>
        </w:rPr>
      </w:pPr>
      <w:r>
        <w:rPr>
          <w:rFonts w:asciiTheme="minorHAnsi" w:eastAsia="ＭＳ Ｐゴシック" w:hAnsiTheme="minorHAnsi" w:cs="Arial" w:hint="eastAsia"/>
          <w:sz w:val="24"/>
          <w:lang w:val="es-GT"/>
        </w:rPr>
        <w:t>(8)</w:t>
      </w:r>
      <w:r w:rsidR="000F390C" w:rsidRPr="003C4520">
        <w:rPr>
          <w:rFonts w:asciiTheme="minorHAnsi" w:eastAsia="ＭＳ Ｐゴシック" w:hAnsiTheme="minorHAnsi" w:cs="Arial"/>
          <w:sz w:val="24"/>
          <w:lang w:val="es-GT"/>
        </w:rPr>
        <w:t>Aval de municipalidad y de COCODE</w:t>
      </w:r>
      <w:r w:rsidR="00C32369" w:rsidRPr="003C4520">
        <w:rPr>
          <w:rFonts w:asciiTheme="minorHAnsi" w:eastAsia="ＭＳ Ｐゴシック" w:hAnsiTheme="minorHAnsi" w:cs="Arial"/>
          <w:sz w:val="24"/>
          <w:lang w:val="es-GT"/>
        </w:rPr>
        <w:t xml:space="preserve"> </w:t>
      </w:r>
    </w:p>
    <w:p w:rsidR="004F440E" w:rsidRPr="003C4520" w:rsidRDefault="004F440E" w:rsidP="003C4520">
      <w:pPr>
        <w:spacing w:line="0" w:lineRule="atLeast"/>
        <w:jc w:val="left"/>
        <w:rPr>
          <w:rFonts w:asciiTheme="minorHAnsi" w:eastAsia="ＭＳ Ｐゴシック" w:hAnsiTheme="minorHAnsi" w:cs="Arial"/>
          <w:sz w:val="24"/>
          <w:lang w:val="es-GT"/>
        </w:rPr>
      </w:pPr>
    </w:p>
    <w:p w:rsidR="004F440E" w:rsidRPr="003C4520" w:rsidRDefault="004F440E" w:rsidP="003C4520">
      <w:pPr>
        <w:spacing w:line="0" w:lineRule="atLeast"/>
        <w:jc w:val="left"/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</w:pPr>
      <w:r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>３</w:t>
      </w:r>
      <w:r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 xml:space="preserve"> </w:t>
      </w:r>
      <w:r w:rsidR="000F390C" w:rsidRPr="003C4520">
        <w:rPr>
          <w:rFonts w:asciiTheme="minorHAnsi" w:eastAsia="ＭＳ Ｐゴシック" w:hAnsiTheme="minorHAnsi" w:cs="Arial"/>
          <w:sz w:val="24"/>
          <w:bdr w:val="single" w:sz="4" w:space="0" w:color="auto"/>
          <w:shd w:val="pct15" w:color="auto" w:fill="FFFFFF"/>
          <w:lang w:val="es-GT"/>
        </w:rPr>
        <w:t>Contacto</w:t>
      </w:r>
    </w:p>
    <w:p w:rsidR="00BA7CF7" w:rsidRPr="003C4520" w:rsidRDefault="000F390C" w:rsidP="003C4520">
      <w:pPr>
        <w:spacing w:line="0" w:lineRule="atLeast"/>
        <w:ind w:firstLineChars="100" w:firstLine="240"/>
        <w:jc w:val="left"/>
        <w:rPr>
          <w:rFonts w:asciiTheme="minorHAnsi" w:eastAsia="ＭＳ Ｐゴシック" w:hAnsiTheme="minorHAnsi" w:cs="Arial"/>
          <w:sz w:val="24"/>
          <w:lang w:val="es-ES_tradnl"/>
        </w:rPr>
      </w:pPr>
      <w:r w:rsidRPr="003C4520">
        <w:rPr>
          <w:rFonts w:asciiTheme="minorHAnsi" w:eastAsia="ＭＳ Ｐゴシック" w:hAnsiTheme="minorHAnsi" w:cs="Arial"/>
          <w:sz w:val="24"/>
          <w:lang w:val="es-ES_tradnl"/>
        </w:rPr>
        <w:t>E</w:t>
      </w:r>
      <w:r w:rsidR="00194551" w:rsidRPr="003C4520">
        <w:rPr>
          <w:rFonts w:asciiTheme="minorHAnsi" w:eastAsia="ＭＳ Ｐゴシック" w:hAnsiTheme="minorHAnsi" w:cs="Arial"/>
          <w:sz w:val="24"/>
          <w:lang w:val="es-ES_tradnl"/>
        </w:rPr>
        <w:t>mbajada</w:t>
      </w:r>
      <w:r w:rsidR="00C34015" w:rsidRPr="003C4520">
        <w:rPr>
          <w:rFonts w:asciiTheme="minorHAnsi" w:eastAsia="ＭＳ Ｐゴシック" w:hAnsiTheme="minorHAnsi" w:cs="Arial"/>
          <w:sz w:val="24"/>
          <w:lang w:val="es-ES_tradnl"/>
        </w:rPr>
        <w:t xml:space="preserve"> del Japón en Guatemala, Sección de Asistencia a Proyectos Comunitarios (APC)</w:t>
      </w:r>
    </w:p>
    <w:p w:rsidR="00BA7CF7" w:rsidRPr="003C4520" w:rsidRDefault="00BA7CF7" w:rsidP="003C4520">
      <w:pPr>
        <w:spacing w:line="0" w:lineRule="atLeast"/>
        <w:ind w:firstLineChars="100" w:firstLine="240"/>
        <w:jc w:val="left"/>
        <w:rPr>
          <w:rFonts w:asciiTheme="minorHAnsi" w:eastAsia="ＭＳ Ｐゴシック" w:hAnsiTheme="minorHAnsi" w:cs="Arial"/>
          <w:sz w:val="24"/>
          <w:lang w:val="es-ES_tradnl"/>
        </w:rPr>
      </w:pPr>
      <w:r w:rsidRPr="003C4520">
        <w:rPr>
          <w:rFonts w:asciiTheme="minorHAnsi" w:eastAsia="ＭＳ Ｐゴシック" w:hAnsiTheme="minorHAnsi" w:cs="Arial"/>
          <w:sz w:val="24"/>
          <w:lang w:val="es-ES_tradnl"/>
        </w:rPr>
        <w:t>Avenida Reforma 16-85, zona 10, Edificio Torre Internacional, Nivel 10, Ciudad de Guatemala</w:t>
      </w:r>
    </w:p>
    <w:p w:rsidR="0031301C" w:rsidRPr="003C4520" w:rsidRDefault="00BA7CF7" w:rsidP="003C4520">
      <w:pPr>
        <w:spacing w:line="0" w:lineRule="atLeast"/>
        <w:ind w:firstLineChars="100" w:firstLine="240"/>
        <w:jc w:val="left"/>
        <w:rPr>
          <w:rFonts w:ascii="ＭＳ Ｐゴシック" w:eastAsia="ＭＳ Ｐゴシック" w:hAnsi="ＭＳ Ｐゴシック" w:cs="Arial"/>
          <w:lang w:val="es-ES_tradnl"/>
        </w:rPr>
      </w:pPr>
      <w:r w:rsidRPr="003C4520">
        <w:rPr>
          <w:rFonts w:asciiTheme="minorHAnsi" w:eastAsia="ＭＳ Ｐゴシック" w:hAnsiTheme="minorHAnsi" w:cs="Arial"/>
          <w:sz w:val="24"/>
          <w:lang w:val="es-ES_tradnl"/>
        </w:rPr>
        <w:t>TEL: 2382-7300</w:t>
      </w:r>
      <w:r w:rsidR="008B713D" w:rsidRPr="003C4520">
        <w:rPr>
          <w:rFonts w:asciiTheme="minorHAnsi" w:eastAsia="ＭＳ Ｐゴシック" w:hAnsiTheme="minorHAnsi" w:cs="Arial"/>
          <w:sz w:val="24"/>
          <w:lang w:val="es-ES_tradnl"/>
        </w:rPr>
        <w:t xml:space="preserve">　</w:t>
      </w:r>
      <w:r w:rsidRPr="003C4520">
        <w:rPr>
          <w:rFonts w:asciiTheme="minorHAnsi" w:eastAsia="ＭＳ Ｐゴシック" w:hAnsiTheme="minorHAnsi" w:cs="Arial"/>
          <w:sz w:val="24"/>
          <w:lang w:val="es-ES_tradnl"/>
        </w:rPr>
        <w:t>FAX: 2382-7310</w:t>
      </w:r>
      <w:r w:rsidR="0031301C" w:rsidRPr="003C4520">
        <w:rPr>
          <w:rFonts w:asciiTheme="minorHAnsi" w:eastAsia="ＭＳ Ｐゴシック" w:hAnsiTheme="minorHAnsi" w:cs="Arial"/>
          <w:sz w:val="24"/>
          <w:lang w:val="es-ES_tradnl"/>
        </w:rPr>
        <w:t xml:space="preserve">　</w:t>
      </w:r>
      <w:r w:rsidR="0031301C" w:rsidRPr="003C4520">
        <w:rPr>
          <w:rFonts w:asciiTheme="minorHAnsi" w:eastAsia="ＭＳ Ｐゴシック" w:hAnsiTheme="minorHAnsi" w:cs="Arial"/>
          <w:sz w:val="24"/>
          <w:lang w:val="es-ES_tradnl"/>
        </w:rPr>
        <w:t xml:space="preserve"> E-mail: </w:t>
      </w:r>
      <w:hyperlink r:id="rId9" w:history="1">
        <w:r w:rsidR="0031301C" w:rsidRPr="003C4520">
          <w:rPr>
            <w:rStyle w:val="a6"/>
            <w:rFonts w:asciiTheme="minorHAnsi" w:eastAsia="ＭＳ Ｐゴシック" w:hAnsiTheme="minorHAnsi" w:cs="Arial"/>
            <w:sz w:val="24"/>
            <w:lang w:val="es-ES_tradnl"/>
          </w:rPr>
          <w:t>apc2@gt.mofa.go.jp</w:t>
        </w:r>
      </w:hyperlink>
    </w:p>
    <w:sectPr w:rsidR="0031301C" w:rsidRPr="003C4520" w:rsidSect="003C4520">
      <w:pgSz w:w="11906" w:h="16838" w:code="9"/>
      <w:pgMar w:top="709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76" w:rsidRDefault="00335976">
      <w:r>
        <w:separator/>
      </w:r>
    </w:p>
  </w:endnote>
  <w:endnote w:type="continuationSeparator" w:id="0">
    <w:p w:rsidR="00335976" w:rsidRDefault="0033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76" w:rsidRDefault="00335976">
      <w:r>
        <w:separator/>
      </w:r>
    </w:p>
  </w:footnote>
  <w:footnote w:type="continuationSeparator" w:id="0">
    <w:p w:rsidR="00335976" w:rsidRDefault="0033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IZUKA MIHO">
    <w15:presenceInfo w15:providerId="None" w15:userId="ONIZUKA MIHO"/>
  </w15:person>
  <w15:person w15:author="SATO TOMOKA">
    <w15:presenceInfo w15:providerId="None" w15:userId="SATO TOMO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6209A"/>
    <w:rsid w:val="00075A06"/>
    <w:rsid w:val="00080F9F"/>
    <w:rsid w:val="000A3615"/>
    <w:rsid w:val="000A6849"/>
    <w:rsid w:val="000B38EC"/>
    <w:rsid w:val="000C0603"/>
    <w:rsid w:val="000F390C"/>
    <w:rsid w:val="0010304C"/>
    <w:rsid w:val="00120982"/>
    <w:rsid w:val="0013281F"/>
    <w:rsid w:val="001555D5"/>
    <w:rsid w:val="00177EE2"/>
    <w:rsid w:val="001829B5"/>
    <w:rsid w:val="00182B16"/>
    <w:rsid w:val="00191F4C"/>
    <w:rsid w:val="00194551"/>
    <w:rsid w:val="001B5A53"/>
    <w:rsid w:val="001C5A53"/>
    <w:rsid w:val="001F4B6A"/>
    <w:rsid w:val="002003BB"/>
    <w:rsid w:val="00221646"/>
    <w:rsid w:val="002300C7"/>
    <w:rsid w:val="00234237"/>
    <w:rsid w:val="00236A8E"/>
    <w:rsid w:val="00243285"/>
    <w:rsid w:val="002566AA"/>
    <w:rsid w:val="002577A8"/>
    <w:rsid w:val="00264FA4"/>
    <w:rsid w:val="00281B24"/>
    <w:rsid w:val="002A484D"/>
    <w:rsid w:val="002E5217"/>
    <w:rsid w:val="002E705A"/>
    <w:rsid w:val="0031301C"/>
    <w:rsid w:val="00317BF8"/>
    <w:rsid w:val="00335976"/>
    <w:rsid w:val="00347D92"/>
    <w:rsid w:val="00354595"/>
    <w:rsid w:val="00366DB0"/>
    <w:rsid w:val="003861A8"/>
    <w:rsid w:val="00395F04"/>
    <w:rsid w:val="003B337F"/>
    <w:rsid w:val="003C03C6"/>
    <w:rsid w:val="003C4520"/>
    <w:rsid w:val="003D182F"/>
    <w:rsid w:val="003D77A2"/>
    <w:rsid w:val="003F1D22"/>
    <w:rsid w:val="00410677"/>
    <w:rsid w:val="004161A0"/>
    <w:rsid w:val="00420DAC"/>
    <w:rsid w:val="004224BA"/>
    <w:rsid w:val="004231FE"/>
    <w:rsid w:val="00432C68"/>
    <w:rsid w:val="004A1934"/>
    <w:rsid w:val="004C5F07"/>
    <w:rsid w:val="004D5D54"/>
    <w:rsid w:val="004F440E"/>
    <w:rsid w:val="00500D6D"/>
    <w:rsid w:val="00512CD6"/>
    <w:rsid w:val="005440D8"/>
    <w:rsid w:val="00550B7D"/>
    <w:rsid w:val="00572D37"/>
    <w:rsid w:val="005A71D7"/>
    <w:rsid w:val="005A7E34"/>
    <w:rsid w:val="005D11F7"/>
    <w:rsid w:val="005E1514"/>
    <w:rsid w:val="005F34C3"/>
    <w:rsid w:val="005F3A01"/>
    <w:rsid w:val="00635C98"/>
    <w:rsid w:val="006656BF"/>
    <w:rsid w:val="00672AC4"/>
    <w:rsid w:val="0067639E"/>
    <w:rsid w:val="0068073B"/>
    <w:rsid w:val="006C56D2"/>
    <w:rsid w:val="006E74C6"/>
    <w:rsid w:val="006F5E21"/>
    <w:rsid w:val="007025A9"/>
    <w:rsid w:val="00703AF9"/>
    <w:rsid w:val="0071128D"/>
    <w:rsid w:val="00720B46"/>
    <w:rsid w:val="00724695"/>
    <w:rsid w:val="00727CA0"/>
    <w:rsid w:val="00754A44"/>
    <w:rsid w:val="00795C50"/>
    <w:rsid w:val="007B0AB3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B713D"/>
    <w:rsid w:val="008C0815"/>
    <w:rsid w:val="008C280B"/>
    <w:rsid w:val="008C4D8C"/>
    <w:rsid w:val="008D0952"/>
    <w:rsid w:val="008F7D79"/>
    <w:rsid w:val="00905394"/>
    <w:rsid w:val="00913320"/>
    <w:rsid w:val="00927A80"/>
    <w:rsid w:val="00931145"/>
    <w:rsid w:val="00931BB2"/>
    <w:rsid w:val="00933582"/>
    <w:rsid w:val="0094411C"/>
    <w:rsid w:val="00952EC3"/>
    <w:rsid w:val="0096199E"/>
    <w:rsid w:val="00977721"/>
    <w:rsid w:val="009810BF"/>
    <w:rsid w:val="009A1BE1"/>
    <w:rsid w:val="009B5279"/>
    <w:rsid w:val="009D0878"/>
    <w:rsid w:val="009D6B3A"/>
    <w:rsid w:val="009E0FCC"/>
    <w:rsid w:val="00A569C0"/>
    <w:rsid w:val="00A605D2"/>
    <w:rsid w:val="00A67852"/>
    <w:rsid w:val="00A82C3C"/>
    <w:rsid w:val="00A8316D"/>
    <w:rsid w:val="00AA0E73"/>
    <w:rsid w:val="00AA4DC6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6306D"/>
    <w:rsid w:val="00B6503F"/>
    <w:rsid w:val="00B674D2"/>
    <w:rsid w:val="00B7237E"/>
    <w:rsid w:val="00B81139"/>
    <w:rsid w:val="00B820FA"/>
    <w:rsid w:val="00B95CF5"/>
    <w:rsid w:val="00B962A3"/>
    <w:rsid w:val="00BA7CF7"/>
    <w:rsid w:val="00BE3627"/>
    <w:rsid w:val="00C001FB"/>
    <w:rsid w:val="00C06C1E"/>
    <w:rsid w:val="00C100C1"/>
    <w:rsid w:val="00C23C9A"/>
    <w:rsid w:val="00C32369"/>
    <w:rsid w:val="00C34015"/>
    <w:rsid w:val="00C51C78"/>
    <w:rsid w:val="00C54522"/>
    <w:rsid w:val="00C54C73"/>
    <w:rsid w:val="00C9350D"/>
    <w:rsid w:val="00C93F5F"/>
    <w:rsid w:val="00CC0E45"/>
    <w:rsid w:val="00CD1602"/>
    <w:rsid w:val="00CD27A0"/>
    <w:rsid w:val="00D02950"/>
    <w:rsid w:val="00D04BA8"/>
    <w:rsid w:val="00D05F9A"/>
    <w:rsid w:val="00D22B82"/>
    <w:rsid w:val="00D25624"/>
    <w:rsid w:val="00D34A90"/>
    <w:rsid w:val="00DA4A99"/>
    <w:rsid w:val="00DD4763"/>
    <w:rsid w:val="00DF2B29"/>
    <w:rsid w:val="00E05BA0"/>
    <w:rsid w:val="00E153FA"/>
    <w:rsid w:val="00E215C4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2F5D"/>
    <w:rsid w:val="00EC3E31"/>
    <w:rsid w:val="00EE3128"/>
    <w:rsid w:val="00EE7B63"/>
    <w:rsid w:val="00F34D8B"/>
    <w:rsid w:val="00F476B3"/>
    <w:rsid w:val="00F539F2"/>
    <w:rsid w:val="00F62484"/>
    <w:rsid w:val="00F75CB6"/>
    <w:rsid w:val="00F7638D"/>
    <w:rsid w:val="00F77560"/>
    <w:rsid w:val="00F80550"/>
    <w:rsid w:val="00F878D8"/>
    <w:rsid w:val="00F96A55"/>
    <w:rsid w:val="00FB6558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pc2@gt.mofa.go.j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7F47-195D-486E-BCE8-5A0E917A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8</cp:revision>
  <cp:lastPrinted>2017-06-07T15:07:00Z</cp:lastPrinted>
  <dcterms:created xsi:type="dcterms:W3CDTF">2017-06-07T17:18:00Z</dcterms:created>
  <dcterms:modified xsi:type="dcterms:W3CDTF">2018-06-07T16:38:00Z</dcterms:modified>
</cp:coreProperties>
</file>